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ED481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Муниципальное автономное общеобразовательное учреждение </w:t>
      </w:r>
    </w:p>
    <w:p w:rsidR="00AD4FE2" w:rsidRPr="00ED481E" w:rsidRDefault="00AD4FE2" w:rsidP="00AD4FE2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ED481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«Средняя общеобразовательная школа №16»</w:t>
      </w:r>
    </w:p>
    <w:p w:rsidR="00AD4FE2" w:rsidRPr="00ED481E" w:rsidRDefault="00AD4FE2" w:rsidP="00AD4FE2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</w:t>
      </w:r>
      <w:r w:rsidRPr="00ED481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труктурное подразделение</w:t>
      </w: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ED481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«Центр развития ребенка – детский сад»</w:t>
      </w: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Pr="00ED481E" w:rsidRDefault="00AD4FE2" w:rsidP="00AD4FE2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Конспект образовательной деятельности в подготовительной группе</w:t>
      </w:r>
      <w:r w:rsidRPr="00D70680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по патриотическому воспитанию</w:t>
      </w: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«Благотворительность»</w:t>
      </w: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Pr="00ED481E" w:rsidRDefault="00AD4FE2" w:rsidP="00AD4FE2">
      <w:pPr>
        <w:shd w:val="clear" w:color="auto" w:fill="FFFFFF"/>
        <w:spacing w:after="0" w:line="36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ED481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Подготовила: Мальцева А.В., </w:t>
      </w: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в</w:t>
      </w:r>
      <w:r w:rsidRPr="00ED481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оспитатель</w:t>
      </w: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D4FE2" w:rsidRDefault="00AD4FE2" w:rsidP="00AD4FE2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Соликамский городской округ, 2022</w:t>
      </w:r>
    </w:p>
    <w:p w:rsidR="00AD4FE2" w:rsidRDefault="00AD4FE2" w:rsidP="00AD4F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Цель: формировать у детей старшего дошкольного возраста стремления к благотворительности (в рамках своего возраста, возможностей)</w:t>
      </w:r>
    </w:p>
    <w:p w:rsidR="00AD4FE2" w:rsidRDefault="00AD4FE2" w:rsidP="00AD4F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дать представление о благотворительности и её значении; </w:t>
      </w:r>
      <w:r w:rsidRPr="0053366D">
        <w:rPr>
          <w:rFonts w:ascii="Times New Roman" w:hAnsi="Times New Roman" w:cs="Times New Roman"/>
          <w:sz w:val="28"/>
          <w:szCs w:val="28"/>
        </w:rPr>
        <w:t xml:space="preserve">побуждать </w:t>
      </w:r>
      <w:r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53366D">
        <w:rPr>
          <w:rFonts w:ascii="Times New Roman" w:hAnsi="Times New Roman" w:cs="Times New Roman"/>
          <w:sz w:val="28"/>
          <w:szCs w:val="28"/>
        </w:rPr>
        <w:t xml:space="preserve">проявлять чувство </w:t>
      </w:r>
      <w:r>
        <w:rPr>
          <w:rFonts w:ascii="Times New Roman" w:hAnsi="Times New Roman" w:cs="Times New Roman"/>
          <w:sz w:val="28"/>
          <w:szCs w:val="28"/>
        </w:rPr>
        <w:t>сопереживания</w:t>
      </w:r>
      <w:r w:rsidRPr="0053366D">
        <w:rPr>
          <w:rFonts w:ascii="Times New Roman" w:hAnsi="Times New Roman" w:cs="Times New Roman"/>
          <w:sz w:val="28"/>
          <w:szCs w:val="28"/>
        </w:rPr>
        <w:t xml:space="preserve"> к окружающим людям, </w:t>
      </w:r>
      <w:r>
        <w:rPr>
          <w:rFonts w:ascii="Times New Roman" w:hAnsi="Times New Roman" w:cs="Times New Roman"/>
          <w:sz w:val="28"/>
          <w:szCs w:val="28"/>
        </w:rPr>
        <w:t>желание сделать для них что-то полезное, хорошее,</w:t>
      </w:r>
      <w:r w:rsidRPr="0053366D">
        <w:rPr>
          <w:rFonts w:ascii="Times New Roman" w:hAnsi="Times New Roman" w:cs="Times New Roman"/>
          <w:sz w:val="28"/>
          <w:szCs w:val="28"/>
        </w:rPr>
        <w:t xml:space="preserve"> делать это искренне</w:t>
      </w:r>
      <w:r>
        <w:rPr>
          <w:rFonts w:ascii="Times New Roman" w:hAnsi="Times New Roman" w:cs="Times New Roman"/>
          <w:sz w:val="28"/>
          <w:szCs w:val="28"/>
        </w:rPr>
        <w:t>, безвозмездно.</w:t>
      </w:r>
    </w:p>
    <w:p w:rsidR="00AD4FE2" w:rsidRPr="00CE754C" w:rsidRDefault="00AD4FE2" w:rsidP="00AD4FE2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CE754C" w:rsidRPr="003D138A" w:rsidRDefault="00CE754C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занятия:</w:t>
      </w:r>
    </w:p>
    <w:p w:rsidR="00CE754C" w:rsidRPr="00363245" w:rsidRDefault="00CE754C" w:rsidP="00CE754C">
      <w:pPr>
        <w:rPr>
          <w:rFonts w:ascii="Times New Roman" w:hAnsi="Times New Roman" w:cs="Times New Roman"/>
          <w:i/>
          <w:sz w:val="28"/>
          <w:szCs w:val="28"/>
        </w:rPr>
      </w:pPr>
      <w:r w:rsidRPr="00363245">
        <w:rPr>
          <w:rFonts w:ascii="Times New Roman" w:hAnsi="Times New Roman" w:cs="Times New Roman"/>
          <w:i/>
          <w:sz w:val="28"/>
          <w:szCs w:val="28"/>
        </w:rPr>
        <w:t>Воспитатель входит в группу с игрушкой медвежонка в руках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  <w:r w:rsidRPr="003D138A">
        <w:rPr>
          <w:rFonts w:ascii="Times New Roman" w:hAnsi="Times New Roman" w:cs="Times New Roman"/>
          <w:sz w:val="28"/>
          <w:szCs w:val="28"/>
        </w:rPr>
        <w:t xml:space="preserve">Ребята, посмотрите, что я для вас сегодня принесла </w:t>
      </w:r>
      <w:r w:rsidRPr="00363245">
        <w:rPr>
          <w:rFonts w:ascii="Times New Roman" w:hAnsi="Times New Roman" w:cs="Times New Roman"/>
          <w:i/>
          <w:sz w:val="28"/>
          <w:szCs w:val="28"/>
        </w:rPr>
        <w:t>(показывает ребятам игрушку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D138A">
        <w:rPr>
          <w:rFonts w:ascii="Times New Roman" w:hAnsi="Times New Roman" w:cs="Times New Roman"/>
          <w:sz w:val="28"/>
          <w:szCs w:val="28"/>
        </w:rPr>
        <w:t>. Это не простой медвежонок, с ним произошла удивительная история. Хотите её послушать? (</w:t>
      </w:r>
      <w:r w:rsidRPr="00363245">
        <w:rPr>
          <w:rFonts w:ascii="Times New Roman" w:hAnsi="Times New Roman" w:cs="Times New Roman"/>
          <w:i/>
          <w:sz w:val="28"/>
          <w:szCs w:val="28"/>
        </w:rPr>
        <w:t>ответ детей</w:t>
      </w:r>
      <w:r w:rsidRPr="003D138A">
        <w:rPr>
          <w:rFonts w:ascii="Times New Roman" w:hAnsi="Times New Roman" w:cs="Times New Roman"/>
          <w:sz w:val="28"/>
          <w:szCs w:val="28"/>
        </w:rPr>
        <w:t>) Тогда садитесь на коврик поудобнее и слушайте внимательн</w:t>
      </w:r>
      <w:r>
        <w:rPr>
          <w:rFonts w:ascii="Times New Roman" w:hAnsi="Times New Roman" w:cs="Times New Roman"/>
          <w:sz w:val="28"/>
          <w:szCs w:val="28"/>
        </w:rPr>
        <w:t>о. Я расскажу вам о том, как мишка попал в наш детский сад и что означает слово «благотворительность».</w:t>
      </w:r>
    </w:p>
    <w:p w:rsidR="00CE754C" w:rsidRPr="00363245" w:rsidRDefault="00CE754C" w:rsidP="00CE754C">
      <w:pPr>
        <w:rPr>
          <w:rFonts w:ascii="Times New Roman" w:hAnsi="Times New Roman" w:cs="Times New Roman"/>
          <w:i/>
          <w:sz w:val="28"/>
          <w:szCs w:val="28"/>
        </w:rPr>
      </w:pPr>
      <w:r w:rsidRPr="00363245">
        <w:rPr>
          <w:rFonts w:ascii="Times New Roman" w:hAnsi="Times New Roman" w:cs="Times New Roman"/>
          <w:i/>
          <w:sz w:val="28"/>
          <w:szCs w:val="28"/>
        </w:rPr>
        <w:t>(дети садятся на коврик в кружок)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  <w:r w:rsidRPr="003D138A">
        <w:rPr>
          <w:rFonts w:ascii="Times New Roman" w:hAnsi="Times New Roman" w:cs="Times New Roman"/>
          <w:sz w:val="28"/>
          <w:szCs w:val="28"/>
        </w:rPr>
        <w:t>Плюшевый мишка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D138A">
        <w:rPr>
          <w:rFonts w:ascii="Times New Roman" w:hAnsi="Times New Roman" w:cs="Times New Roman"/>
          <w:sz w:val="28"/>
          <w:szCs w:val="28"/>
        </w:rPr>
        <w:t xml:space="preserve"> вместе с другими игрушками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D138A">
        <w:rPr>
          <w:rFonts w:ascii="Times New Roman" w:hAnsi="Times New Roman" w:cs="Times New Roman"/>
          <w:sz w:val="28"/>
          <w:szCs w:val="28"/>
        </w:rPr>
        <w:t xml:space="preserve"> жил у девочки Насти. Настеньке было 6 лет и она, как и вы, ходила в детский садик. У девочки были мама и папа, которые очень её любили и часто покупали ей разные игрушки. Скоро игрушек стало так много, что они заполнили всю её комнату: на полках в ряд сидели куклы, стояли пирамидки, наборы конструкторов; в шкафчиках лежала кукольная мебель и посуда; под кроватью коробка с плюшевыми зверюшками, а наш герой – медвежонок пылился на шкафу.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у вас, ребята, много в комнате игрушек?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 всеми ли игрушками вы играете?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делаете с остальными?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 Настеньки многие игрушки лежали без дела. С некоторыми из них играть было неинтересно, потому что они были для малышей и остались с тех пор, когда девочка была ещё маленькой; с другими – просто скучно.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Плюшевый мишка когда-то был самым любимым, но и он теперь сидел на шкафу. Настенька представила, как это печально и грустно одному сидеть на шкафу целыми днями. Девочка подумала, если ей скучно играть с ним, может кому-то другому с медвежонком будет радостно и весело. Она подошла к маме и спросила, можно ли подарить плюшевого мишку и некоторые другие игрушки, с которыми ей уже неинтересно, кому-нибудь из ребят в детском саду? Мама подумала и сказала: «Это очень хорошо, что ты решила поделиться игрушками с другими ребятами, но у вас в группе их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много. Мы можем отдать их на благотворительность, например, ребятам из Детского дома, где твоему подарку будут очень рады. В этом доме живут детки, у которых нет ни мамы, ни папы, и они скучают и грустят. Игрушки смогут их порадовать. 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благотворительность? – спросила девочка.</w:t>
      </w:r>
    </w:p>
    <w:p w:rsidR="00CE754C" w:rsidRDefault="00CE754C" w:rsidP="00CE754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вы, ребята, как думаете? </w:t>
      </w:r>
      <w:r w:rsidRPr="00363245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-Произнесите это слово медленно вместе со мной </w:t>
      </w:r>
      <w:r w:rsidRPr="00363245">
        <w:rPr>
          <w:rFonts w:ascii="Times New Roman" w:hAnsi="Times New Roman" w:cs="Times New Roman"/>
          <w:i/>
          <w:sz w:val="28"/>
          <w:szCs w:val="28"/>
        </w:rPr>
        <w:t>(Благотворительность)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Что вы заметили? Это слово состоит из двух слов – благо творить, делать людям добро, помогать чем - либо не требуя ничего взамен.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Настя решила с разрешения мамы отдать свои игрушки, тем, кому они нужнее – детям из Детского дома. Она отдаёт их просто так. Ничего не беря взамен: ни денег, ни других игрушек. Это и называется благотворительность.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следующий день, Настя с мамой отнесли игрушки в Детский дом. Вместе с ними, к ребятам попал и наш плюшевый медвежонок. Его очень полюбил один маленький мальчик, по имени Дима. 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Прошло много лет, мальчик Дима вырос и рассказал мне эту историю. Ещё он попросил меня подарить этого мишку вам, чтобы и вы, ребята, знали, как хорошо помогать другим людям просто так, как важно заниматься благотворительностью.</w:t>
      </w:r>
    </w:p>
    <w:p w:rsidR="00CE754C" w:rsidRDefault="00CE754C" w:rsidP="00CE754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Понравилась вам эта история? Что особенно вас порадовало? (</w:t>
      </w:r>
      <w:r w:rsidRPr="009235DD">
        <w:rPr>
          <w:rFonts w:ascii="Times New Roman" w:hAnsi="Times New Roman" w:cs="Times New Roman"/>
          <w:i/>
          <w:sz w:val="28"/>
          <w:szCs w:val="28"/>
        </w:rPr>
        <w:t>ответы детей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Каким словом можно назвать поступок девочки и её мамы? Почему?</w:t>
      </w:r>
    </w:p>
    <w:p w:rsidR="00CE754C" w:rsidRPr="00340382" w:rsidRDefault="00CE754C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помогли игрушки Насти ребятам из Детского дома?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Могут ли взрослые заниматься благотворительностью? Как?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  <w:r w:rsidRPr="0002437A">
        <w:rPr>
          <w:rFonts w:ascii="Times New Roman" w:hAnsi="Times New Roman" w:cs="Times New Roman"/>
          <w:sz w:val="28"/>
          <w:szCs w:val="28"/>
        </w:rPr>
        <w:t>- Что вы расскажите родителям о сегодняшнем занятии?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Какую благотворительную помощь можем оказать мы с вами?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Итогом нашего занятия послужит проведение благотворительной акции для детей из Детского дома. В течении недели мы соберём игрушки и книжки для ребят. Не забывайте посоветоваться и спросить разрешение у родителей, принимайте решение совместно. Игрушки и книжки мы сложим в большую коробку. Вы, ребята, её подпишите и украсите. Ребята из Детского дома будут рады вашему подарку!</w:t>
      </w:r>
    </w:p>
    <w:p w:rsidR="00CE754C" w:rsidRDefault="00797406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Рефлексия:</w:t>
      </w:r>
    </w:p>
    <w:p w:rsidR="00797406" w:rsidRDefault="00797406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-Ребята мы сегодня хорошо поработали. Перед вами-цветок, 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он  бесцветный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Подумайте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раскрасьте его в определенный цвет:</w:t>
      </w:r>
    </w:p>
    <w:p w:rsidR="00797406" w:rsidRDefault="00797406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-если поработали хорошо, узнали новое для себя -красным;</w:t>
      </w:r>
    </w:p>
    <w:p w:rsidR="00797406" w:rsidRDefault="00797406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если не все понравилось, считаете, что не получилось-желтым;</w:t>
      </w:r>
    </w:p>
    <w:p w:rsidR="00797406" w:rsidRDefault="00797406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-если считаете, что мы плохо поработали, содержание было не интересным -синим.</w:t>
      </w:r>
    </w:p>
    <w:p w:rsidR="00797406" w:rsidRPr="00102B71" w:rsidRDefault="00797406" w:rsidP="00CE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(обсуждение результатов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</w:t>
      </w:r>
    </w:p>
    <w:p w:rsidR="00CE754C" w:rsidRDefault="00CE754C" w:rsidP="00CE754C">
      <w:pPr>
        <w:rPr>
          <w:rFonts w:ascii="Times New Roman" w:hAnsi="Times New Roman" w:cs="Times New Roman"/>
          <w:sz w:val="28"/>
          <w:szCs w:val="28"/>
        </w:rPr>
      </w:pPr>
    </w:p>
    <w:p w:rsidR="00AD4FE2" w:rsidRDefault="00AD4FE2" w:rsidP="00AD4FE2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</w:p>
    <w:sectPr w:rsidR="00AD4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FE2"/>
    <w:rsid w:val="00773C40"/>
    <w:rsid w:val="00797406"/>
    <w:rsid w:val="00AD4FE2"/>
    <w:rsid w:val="00BF6A05"/>
    <w:rsid w:val="00CE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8CB89"/>
  <w15:chartTrackingRefBased/>
  <w15:docId w15:val="{F3691AA6-83BF-4C22-A9C5-4F357F823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4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annet</dc:creator>
  <cp:keywords/>
  <dc:description/>
  <cp:lastModifiedBy> </cp:lastModifiedBy>
  <cp:revision>4</cp:revision>
  <dcterms:created xsi:type="dcterms:W3CDTF">2022-02-27T14:13:00Z</dcterms:created>
  <dcterms:modified xsi:type="dcterms:W3CDTF">2022-02-28T11:07:00Z</dcterms:modified>
</cp:coreProperties>
</file>